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C8CE" w14:textId="03092909" w:rsidR="00B50727" w:rsidRPr="005B6B96" w:rsidRDefault="00056053" w:rsidP="00085EC3">
      <w:pPr>
        <w:keepNext/>
        <w:keepLines/>
        <w:rPr>
          <w:b/>
          <w:u w:val="single"/>
        </w:rPr>
      </w:pPr>
      <w:r>
        <w:rPr>
          <w:b/>
          <w:u w:val="single"/>
        </w:rPr>
        <w:t>INCIDENTAL MILLING</w:t>
      </w:r>
      <w:r w:rsidR="008A18D2" w:rsidRPr="005B6B9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23A3DB2A" w14:textId="77777777" w:rsidTr="00A01B0F">
        <w:tc>
          <w:tcPr>
            <w:tcW w:w="3192" w:type="dxa"/>
          </w:tcPr>
          <w:p w14:paraId="48DB4A92" w14:textId="2E950E11" w:rsidR="00A2147E" w:rsidRPr="004F1661" w:rsidRDefault="00A2147E" w:rsidP="00085EC3">
            <w:pPr>
              <w:keepNext/>
              <w:keepLines/>
              <w:jc w:val="both"/>
              <w:rPr>
                <w:sz w:val="16"/>
              </w:rPr>
            </w:pPr>
            <w:r w:rsidRPr="004F1661">
              <w:rPr>
                <w:sz w:val="16"/>
              </w:rPr>
              <w:t>(</w:t>
            </w:r>
            <w:r w:rsidR="0078358C">
              <w:rPr>
                <w:sz w:val="16"/>
              </w:rPr>
              <w:t>11-15-22</w:t>
            </w:r>
            <w:r w:rsidR="00AE2DF0">
              <w:rPr>
                <w:sz w:val="16"/>
              </w:rPr>
              <w:t>)</w:t>
            </w:r>
            <w:r w:rsidR="00B64DF6">
              <w:rPr>
                <w:sz w:val="16"/>
              </w:rPr>
              <w:t>(Rev. 1-17-23)</w:t>
            </w:r>
          </w:p>
        </w:tc>
        <w:tc>
          <w:tcPr>
            <w:tcW w:w="3192" w:type="dxa"/>
          </w:tcPr>
          <w:p w14:paraId="1FC8A4AC" w14:textId="026002A4" w:rsidR="00A2147E" w:rsidRPr="004F1661" w:rsidRDefault="00056053" w:rsidP="00085EC3">
            <w:pPr>
              <w:keepNext/>
              <w:keepLines/>
              <w:jc w:val="center"/>
              <w:rPr>
                <w:sz w:val="16"/>
              </w:rPr>
            </w:pPr>
            <w:r>
              <w:rPr>
                <w:sz w:val="16"/>
              </w:rPr>
              <w:t>607</w:t>
            </w:r>
          </w:p>
        </w:tc>
        <w:tc>
          <w:tcPr>
            <w:tcW w:w="3192" w:type="dxa"/>
          </w:tcPr>
          <w:p w14:paraId="6F6227F5" w14:textId="3F8312D8" w:rsidR="00A2147E" w:rsidRPr="004F1661" w:rsidRDefault="00DC0533" w:rsidP="00085EC3">
            <w:pPr>
              <w:keepNext/>
              <w:keepLines/>
              <w:jc w:val="right"/>
              <w:rPr>
                <w:sz w:val="16"/>
              </w:rPr>
            </w:pPr>
            <w:r>
              <w:rPr>
                <w:sz w:val="16"/>
              </w:rPr>
              <w:t>SP</w:t>
            </w:r>
            <w:r w:rsidR="00056053">
              <w:rPr>
                <w:sz w:val="16"/>
              </w:rPr>
              <w:t>6</w:t>
            </w:r>
            <w:r w:rsidR="002E107C" w:rsidRPr="002E107C">
              <w:rPr>
                <w:sz w:val="16"/>
              </w:rPr>
              <w:t xml:space="preserve"> </w:t>
            </w:r>
            <w:r w:rsidR="001214DF" w:rsidRPr="001214DF">
              <w:rPr>
                <w:sz w:val="16"/>
              </w:rPr>
              <w:t>R</w:t>
            </w:r>
            <w:r w:rsidR="00056053">
              <w:rPr>
                <w:sz w:val="16"/>
              </w:rPr>
              <w:t>02</w:t>
            </w:r>
            <w:r>
              <w:rPr>
                <w:sz w:val="16"/>
              </w:rPr>
              <w:t>R</w:t>
            </w:r>
          </w:p>
        </w:tc>
      </w:tr>
    </w:tbl>
    <w:p w14:paraId="601BA928" w14:textId="77777777" w:rsidR="00A2147E" w:rsidRPr="004F1661" w:rsidRDefault="00A2147E" w:rsidP="00085EC3">
      <w:pPr>
        <w:keepNext/>
        <w:keepLines/>
        <w:jc w:val="both"/>
        <w:rPr>
          <w:sz w:val="16"/>
        </w:rPr>
      </w:pPr>
    </w:p>
    <w:p w14:paraId="3AE6C4AB" w14:textId="77777777" w:rsidR="00E91D01" w:rsidRPr="005A2354" w:rsidRDefault="00E91D01" w:rsidP="00085EC3">
      <w:pPr>
        <w:keepNext/>
        <w:keepLines/>
        <w:jc w:val="both"/>
        <w:rPr>
          <w:sz w:val="16"/>
          <w:szCs w:val="16"/>
        </w:rPr>
      </w:pPr>
    </w:p>
    <w:p w14:paraId="45D2E56F" w14:textId="34CB06B9" w:rsidR="00DF0C41" w:rsidRDefault="00DF0C41" w:rsidP="00E91D01">
      <w:pPr>
        <w:widowControl w:val="0"/>
        <w:jc w:val="both"/>
        <w:rPr>
          <w:szCs w:val="24"/>
        </w:rPr>
      </w:pPr>
      <w:r w:rsidRPr="00B66ACC">
        <w:rPr>
          <w:szCs w:val="24"/>
        </w:rPr>
        <w:t xml:space="preserve">Revise the </w:t>
      </w:r>
      <w:r>
        <w:rPr>
          <w:i/>
        </w:rPr>
        <w:t>2018</w:t>
      </w:r>
      <w:r>
        <w:t> </w:t>
      </w:r>
      <w:r w:rsidRPr="00B66ACC">
        <w:rPr>
          <w:i/>
          <w:szCs w:val="24"/>
        </w:rPr>
        <w:t>Standard Specifications</w:t>
      </w:r>
      <w:r w:rsidRPr="00B66ACC">
        <w:rPr>
          <w:szCs w:val="24"/>
        </w:rPr>
        <w:t xml:space="preserve"> as follows:</w:t>
      </w:r>
    </w:p>
    <w:p w14:paraId="6BCDB701" w14:textId="77777777" w:rsidR="00DF0C41" w:rsidRDefault="00DF0C41" w:rsidP="00E91D01">
      <w:pPr>
        <w:widowControl w:val="0"/>
        <w:jc w:val="both"/>
        <w:rPr>
          <w:b/>
          <w:szCs w:val="24"/>
        </w:rPr>
      </w:pPr>
    </w:p>
    <w:p w14:paraId="7788C7ED" w14:textId="19895D74" w:rsidR="00E91D01" w:rsidRPr="001239DC" w:rsidRDefault="00E91D01" w:rsidP="00E91D01">
      <w:pPr>
        <w:widowControl w:val="0"/>
        <w:jc w:val="both"/>
        <w:rPr>
          <w:szCs w:val="24"/>
        </w:rPr>
      </w:pPr>
      <w:r w:rsidRPr="001239DC">
        <w:rPr>
          <w:b/>
          <w:szCs w:val="24"/>
        </w:rPr>
        <w:t xml:space="preserve">Page </w:t>
      </w:r>
      <w:r w:rsidR="00056053">
        <w:rPr>
          <w:b/>
          <w:szCs w:val="24"/>
        </w:rPr>
        <w:t>6</w:t>
      </w:r>
      <w:r w:rsidRPr="001239DC">
        <w:rPr>
          <w:b/>
          <w:szCs w:val="24"/>
        </w:rPr>
        <w:t>-</w:t>
      </w:r>
      <w:r w:rsidR="00056053">
        <w:rPr>
          <w:b/>
          <w:szCs w:val="24"/>
        </w:rPr>
        <w:t>5</w:t>
      </w:r>
      <w:r w:rsidRPr="001239DC">
        <w:rPr>
          <w:b/>
          <w:szCs w:val="24"/>
        </w:rPr>
        <w:t xml:space="preserve">, </w:t>
      </w:r>
      <w:r w:rsidR="005A2354">
        <w:rPr>
          <w:b/>
          <w:szCs w:val="24"/>
        </w:rPr>
        <w:t>A</w:t>
      </w:r>
      <w:r w:rsidRPr="001239DC">
        <w:rPr>
          <w:b/>
          <w:szCs w:val="24"/>
        </w:rPr>
        <w:t xml:space="preserve">rticle </w:t>
      </w:r>
      <w:r w:rsidR="00056053">
        <w:rPr>
          <w:b/>
          <w:szCs w:val="24"/>
        </w:rPr>
        <w:t>607</w:t>
      </w:r>
      <w:r w:rsidRPr="001239DC">
        <w:rPr>
          <w:b/>
          <w:szCs w:val="24"/>
        </w:rPr>
        <w:t>-</w:t>
      </w:r>
      <w:r w:rsidR="00056053">
        <w:rPr>
          <w:b/>
          <w:szCs w:val="24"/>
        </w:rPr>
        <w:t>3</w:t>
      </w:r>
      <w:r w:rsidRPr="001239DC">
        <w:rPr>
          <w:b/>
          <w:szCs w:val="24"/>
        </w:rPr>
        <w:t xml:space="preserve"> </w:t>
      </w:r>
      <w:r w:rsidR="00056053">
        <w:rPr>
          <w:b/>
          <w:szCs w:val="24"/>
        </w:rPr>
        <w:t>CONSTRUCTION METHODS</w:t>
      </w:r>
      <w:r w:rsidRPr="001239DC">
        <w:rPr>
          <w:b/>
          <w:szCs w:val="24"/>
        </w:rPr>
        <w:t xml:space="preserve">, </w:t>
      </w:r>
      <w:r w:rsidR="005F1755">
        <w:rPr>
          <w:szCs w:val="24"/>
        </w:rPr>
        <w:t xml:space="preserve">add the following </w:t>
      </w:r>
      <w:r w:rsidR="003038BE">
        <w:rPr>
          <w:szCs w:val="24"/>
        </w:rPr>
        <w:t xml:space="preserve">paragraph </w:t>
      </w:r>
      <w:r w:rsidR="005F1755">
        <w:rPr>
          <w:szCs w:val="24"/>
        </w:rPr>
        <w:t xml:space="preserve">after line </w:t>
      </w:r>
      <w:r w:rsidR="00056053">
        <w:rPr>
          <w:szCs w:val="24"/>
        </w:rPr>
        <w:t>45</w:t>
      </w:r>
      <w:r w:rsidRPr="001239DC">
        <w:rPr>
          <w:szCs w:val="24"/>
        </w:rPr>
        <w:t xml:space="preserve">:  </w:t>
      </w:r>
    </w:p>
    <w:p w14:paraId="556AC196" w14:textId="77777777" w:rsidR="00E91D01" w:rsidRDefault="00E91D01" w:rsidP="00E91D01">
      <w:pPr>
        <w:widowControl w:val="0"/>
        <w:jc w:val="both"/>
        <w:rPr>
          <w:szCs w:val="24"/>
        </w:rPr>
      </w:pPr>
    </w:p>
    <w:p w14:paraId="273A9C4E" w14:textId="33521353" w:rsidR="004C0126" w:rsidRDefault="00056053" w:rsidP="00B40568">
      <w:pPr>
        <w:jc w:val="both"/>
        <w:rPr>
          <w:szCs w:val="24"/>
        </w:rPr>
      </w:pPr>
      <w:bookmarkStart w:id="0" w:name="_Hlk114494878"/>
      <w:r w:rsidRPr="00056053">
        <w:rPr>
          <w:szCs w:val="24"/>
        </w:rPr>
        <w:t>Variable depth milling is intended to improve the cross-sectional slope of the pavement</w:t>
      </w:r>
      <w:r w:rsidR="005A2354" w:rsidRPr="005A2354">
        <w:rPr>
          <w:szCs w:val="24"/>
        </w:rPr>
        <w:t>.</w:t>
      </w:r>
      <w:r w:rsidR="005A2354">
        <w:rPr>
          <w:szCs w:val="24"/>
        </w:rPr>
        <w:t xml:space="preserve"> </w:t>
      </w:r>
      <w:bookmarkEnd w:id="0"/>
      <w:r w:rsidR="005A2354">
        <w:rPr>
          <w:szCs w:val="24"/>
        </w:rPr>
        <w:t xml:space="preserve"> </w:t>
      </w:r>
    </w:p>
    <w:p w14:paraId="08632ACE" w14:textId="4C300308" w:rsidR="004C0126" w:rsidRDefault="004C0126" w:rsidP="00B40568">
      <w:pPr>
        <w:jc w:val="both"/>
        <w:rPr>
          <w:szCs w:val="24"/>
        </w:rPr>
      </w:pPr>
    </w:p>
    <w:p w14:paraId="6FEE540F" w14:textId="249ABBBB" w:rsidR="008E376A" w:rsidRPr="001239DC" w:rsidRDefault="008E376A" w:rsidP="008E376A">
      <w:pPr>
        <w:widowControl w:val="0"/>
        <w:jc w:val="both"/>
        <w:rPr>
          <w:szCs w:val="24"/>
        </w:rPr>
      </w:pPr>
      <w:r w:rsidRPr="001239DC">
        <w:rPr>
          <w:b/>
          <w:szCs w:val="24"/>
        </w:rPr>
        <w:t xml:space="preserve">Page </w:t>
      </w:r>
      <w:r>
        <w:rPr>
          <w:b/>
          <w:szCs w:val="24"/>
        </w:rPr>
        <w:t>6</w:t>
      </w:r>
      <w:r w:rsidRPr="001239DC">
        <w:rPr>
          <w:b/>
          <w:szCs w:val="24"/>
        </w:rPr>
        <w:t>-</w:t>
      </w:r>
      <w:r>
        <w:rPr>
          <w:b/>
          <w:szCs w:val="24"/>
        </w:rPr>
        <w:t>6</w:t>
      </w:r>
      <w:r w:rsidRPr="001239DC">
        <w:rPr>
          <w:b/>
          <w:szCs w:val="24"/>
        </w:rPr>
        <w:t xml:space="preserve">, </w:t>
      </w:r>
      <w:r>
        <w:rPr>
          <w:b/>
          <w:szCs w:val="24"/>
        </w:rPr>
        <w:t>A</w:t>
      </w:r>
      <w:r w:rsidRPr="001239DC">
        <w:rPr>
          <w:b/>
          <w:szCs w:val="24"/>
        </w:rPr>
        <w:t xml:space="preserve">rticle </w:t>
      </w:r>
      <w:r>
        <w:rPr>
          <w:b/>
          <w:szCs w:val="24"/>
        </w:rPr>
        <w:t>607</w:t>
      </w:r>
      <w:r w:rsidRPr="001239DC">
        <w:rPr>
          <w:b/>
          <w:szCs w:val="24"/>
        </w:rPr>
        <w:t>-</w:t>
      </w:r>
      <w:r>
        <w:rPr>
          <w:b/>
          <w:szCs w:val="24"/>
        </w:rPr>
        <w:t>3</w:t>
      </w:r>
      <w:r w:rsidRPr="001239DC">
        <w:rPr>
          <w:b/>
          <w:szCs w:val="24"/>
        </w:rPr>
        <w:t xml:space="preserve"> </w:t>
      </w:r>
      <w:r>
        <w:rPr>
          <w:b/>
          <w:szCs w:val="24"/>
        </w:rPr>
        <w:t>CONSTRUCTION METHODS</w:t>
      </w:r>
      <w:r w:rsidRPr="001239DC">
        <w:rPr>
          <w:b/>
          <w:szCs w:val="24"/>
        </w:rPr>
        <w:t>,</w:t>
      </w:r>
      <w:r>
        <w:rPr>
          <w:b/>
          <w:szCs w:val="24"/>
        </w:rPr>
        <w:t xml:space="preserve"> line</w:t>
      </w:r>
      <w:r w:rsidR="003E7A22">
        <w:rPr>
          <w:b/>
          <w:szCs w:val="24"/>
        </w:rPr>
        <w:t xml:space="preserve"> 9,</w:t>
      </w:r>
      <w:r>
        <w:rPr>
          <w:b/>
          <w:szCs w:val="24"/>
        </w:rPr>
        <w:t xml:space="preserve"> </w:t>
      </w:r>
      <w:r>
        <w:rPr>
          <w:szCs w:val="24"/>
        </w:rPr>
        <w:t xml:space="preserve">delete </w:t>
      </w:r>
      <w:r w:rsidR="003E7A22">
        <w:rPr>
          <w:szCs w:val="24"/>
        </w:rPr>
        <w:t xml:space="preserve">and replace </w:t>
      </w:r>
      <w:r>
        <w:rPr>
          <w:szCs w:val="24"/>
        </w:rPr>
        <w:t xml:space="preserve">the first sentence </w:t>
      </w:r>
      <w:r w:rsidR="003E7A22">
        <w:rPr>
          <w:szCs w:val="24"/>
        </w:rPr>
        <w:t>in the sixth paragraph with the following</w:t>
      </w:r>
      <w:r w:rsidRPr="001239DC">
        <w:rPr>
          <w:szCs w:val="24"/>
        </w:rPr>
        <w:t xml:space="preserve">:  </w:t>
      </w:r>
    </w:p>
    <w:p w14:paraId="251BB08C" w14:textId="77777777" w:rsidR="008E376A" w:rsidRDefault="008E376A" w:rsidP="008E376A">
      <w:pPr>
        <w:widowControl w:val="0"/>
        <w:jc w:val="both"/>
        <w:rPr>
          <w:szCs w:val="24"/>
        </w:rPr>
      </w:pPr>
    </w:p>
    <w:p w14:paraId="3250B052" w14:textId="585DBE04" w:rsidR="008E376A" w:rsidRDefault="003E7A22" w:rsidP="008E376A">
      <w:pPr>
        <w:jc w:val="both"/>
        <w:rPr>
          <w:szCs w:val="24"/>
        </w:rPr>
      </w:pPr>
      <w:r w:rsidRPr="003E7A22">
        <w:rPr>
          <w:szCs w:val="24"/>
        </w:rPr>
        <w:t>The Engineer may require re-milling of any area exhibiting pavement laminations, scabbing or other defects</w:t>
      </w:r>
      <w:r w:rsidR="008E376A" w:rsidRPr="005A2354">
        <w:rPr>
          <w:szCs w:val="24"/>
        </w:rPr>
        <w:t>.</w:t>
      </w:r>
      <w:r w:rsidR="008E376A">
        <w:rPr>
          <w:szCs w:val="24"/>
        </w:rPr>
        <w:t xml:space="preserve">  </w:t>
      </w:r>
    </w:p>
    <w:p w14:paraId="3B7AC542" w14:textId="77777777" w:rsidR="008E376A" w:rsidRDefault="008E376A" w:rsidP="005F1755">
      <w:pPr>
        <w:widowControl w:val="0"/>
        <w:jc w:val="both"/>
        <w:rPr>
          <w:b/>
          <w:szCs w:val="24"/>
        </w:rPr>
      </w:pPr>
    </w:p>
    <w:p w14:paraId="55827227" w14:textId="03F5A2B4" w:rsidR="00935439" w:rsidRPr="001239DC" w:rsidRDefault="005F1755" w:rsidP="00935439">
      <w:pPr>
        <w:widowControl w:val="0"/>
        <w:jc w:val="both"/>
        <w:rPr>
          <w:szCs w:val="24"/>
        </w:rPr>
      </w:pPr>
      <w:r w:rsidRPr="001239DC">
        <w:rPr>
          <w:b/>
          <w:szCs w:val="24"/>
        </w:rPr>
        <w:t xml:space="preserve">Page </w:t>
      </w:r>
      <w:r w:rsidR="00935439">
        <w:rPr>
          <w:b/>
          <w:szCs w:val="24"/>
        </w:rPr>
        <w:t>6</w:t>
      </w:r>
      <w:r w:rsidRPr="001239DC">
        <w:rPr>
          <w:b/>
          <w:szCs w:val="24"/>
        </w:rPr>
        <w:t>-</w:t>
      </w:r>
      <w:r w:rsidR="00935439">
        <w:rPr>
          <w:b/>
          <w:szCs w:val="24"/>
        </w:rPr>
        <w:t>6</w:t>
      </w:r>
      <w:r w:rsidRPr="001239DC">
        <w:rPr>
          <w:b/>
          <w:szCs w:val="24"/>
        </w:rPr>
        <w:t xml:space="preserve">, </w:t>
      </w:r>
      <w:r>
        <w:rPr>
          <w:b/>
          <w:szCs w:val="24"/>
        </w:rPr>
        <w:t>A</w:t>
      </w:r>
      <w:r w:rsidRPr="001239DC">
        <w:rPr>
          <w:b/>
          <w:szCs w:val="24"/>
        </w:rPr>
        <w:t xml:space="preserve">rticle </w:t>
      </w:r>
      <w:r w:rsidR="00935439">
        <w:rPr>
          <w:b/>
          <w:szCs w:val="24"/>
        </w:rPr>
        <w:t>607</w:t>
      </w:r>
      <w:r w:rsidRPr="001239DC">
        <w:rPr>
          <w:b/>
          <w:szCs w:val="24"/>
        </w:rPr>
        <w:t>-</w:t>
      </w:r>
      <w:r w:rsidR="00935439">
        <w:rPr>
          <w:b/>
          <w:szCs w:val="24"/>
        </w:rPr>
        <w:t>4</w:t>
      </w:r>
      <w:r w:rsidRPr="001239DC">
        <w:rPr>
          <w:b/>
          <w:szCs w:val="24"/>
        </w:rPr>
        <w:t xml:space="preserve"> </w:t>
      </w:r>
      <w:r w:rsidR="00935439">
        <w:rPr>
          <w:b/>
          <w:szCs w:val="24"/>
        </w:rPr>
        <w:t>TOLERANCE</w:t>
      </w:r>
      <w:r w:rsidR="00935439" w:rsidRPr="001239DC">
        <w:rPr>
          <w:b/>
          <w:szCs w:val="24"/>
        </w:rPr>
        <w:t>,</w:t>
      </w:r>
      <w:r w:rsidR="00935439">
        <w:rPr>
          <w:b/>
          <w:szCs w:val="24"/>
        </w:rPr>
        <w:t xml:space="preserve"> lines 17-18, </w:t>
      </w:r>
      <w:r w:rsidR="00935439">
        <w:rPr>
          <w:szCs w:val="24"/>
        </w:rPr>
        <w:t>delete and replace the second sentence with the following</w:t>
      </w:r>
      <w:r w:rsidR="00935439" w:rsidRPr="001239DC">
        <w:rPr>
          <w:szCs w:val="24"/>
        </w:rPr>
        <w:t xml:space="preserve">:  </w:t>
      </w:r>
    </w:p>
    <w:p w14:paraId="0617A683" w14:textId="0862345D" w:rsidR="005F1755" w:rsidRPr="001239DC" w:rsidRDefault="005F1755" w:rsidP="005F1755">
      <w:pPr>
        <w:widowControl w:val="0"/>
        <w:jc w:val="both"/>
        <w:rPr>
          <w:szCs w:val="24"/>
        </w:rPr>
      </w:pPr>
    </w:p>
    <w:p w14:paraId="5C4423D2" w14:textId="2DA7A76B" w:rsidR="00E91D01" w:rsidRDefault="00935439" w:rsidP="00B40568">
      <w:pPr>
        <w:jc w:val="both"/>
      </w:pPr>
      <w:r w:rsidRPr="00935439">
        <w:t xml:space="preserve">The Engineer may vary the depth of milling </w:t>
      </w:r>
      <w:bookmarkStart w:id="1" w:name="_Hlk114495114"/>
      <w:r w:rsidRPr="00935439">
        <w:t xml:space="preserve">by not more than one inch. </w:t>
      </w:r>
      <w:r>
        <w:t xml:space="preserve"> </w:t>
      </w:r>
      <w:r w:rsidRPr="00935439">
        <w:t xml:space="preserve">In the event the directed depth of milling cut is altered by the Engineer more than one inch, either the Department or the Contractor may request an adjustment in unit price in accordance with Article 104-3.  In administering Article 104-3, the Department will give no consideration to value given to RAP due to the deletion or reduction in quantity of milling.  Article 104-3 will not apply to the item of </w:t>
      </w:r>
      <w:r w:rsidRPr="00935439">
        <w:rPr>
          <w:i/>
          <w:iCs/>
        </w:rPr>
        <w:t>Incidental Milling</w:t>
      </w:r>
      <w:r w:rsidRPr="00935439">
        <w:t>.</w:t>
      </w:r>
    </w:p>
    <w:bookmarkEnd w:id="1"/>
    <w:p w14:paraId="53639067" w14:textId="2158D125" w:rsidR="00935439" w:rsidRDefault="00935439" w:rsidP="00B40568">
      <w:pPr>
        <w:jc w:val="both"/>
      </w:pPr>
    </w:p>
    <w:p w14:paraId="5A15999D" w14:textId="28828907" w:rsidR="00935439" w:rsidRPr="001239DC" w:rsidRDefault="00935439" w:rsidP="00935439">
      <w:pPr>
        <w:widowControl w:val="0"/>
        <w:jc w:val="both"/>
        <w:rPr>
          <w:szCs w:val="24"/>
        </w:rPr>
      </w:pPr>
      <w:r w:rsidRPr="001239DC">
        <w:rPr>
          <w:b/>
          <w:szCs w:val="24"/>
        </w:rPr>
        <w:t xml:space="preserve">Page </w:t>
      </w:r>
      <w:r>
        <w:rPr>
          <w:b/>
          <w:szCs w:val="24"/>
        </w:rPr>
        <w:t>6</w:t>
      </w:r>
      <w:r w:rsidRPr="001239DC">
        <w:rPr>
          <w:b/>
          <w:szCs w:val="24"/>
        </w:rPr>
        <w:t>-</w:t>
      </w:r>
      <w:r>
        <w:rPr>
          <w:b/>
          <w:szCs w:val="24"/>
        </w:rPr>
        <w:t>6</w:t>
      </w:r>
      <w:r w:rsidRPr="001239DC">
        <w:rPr>
          <w:b/>
          <w:szCs w:val="24"/>
        </w:rPr>
        <w:t xml:space="preserve">, </w:t>
      </w:r>
      <w:r>
        <w:rPr>
          <w:b/>
          <w:szCs w:val="24"/>
        </w:rPr>
        <w:t>Suba</w:t>
      </w:r>
      <w:r w:rsidRPr="001239DC">
        <w:rPr>
          <w:b/>
          <w:szCs w:val="24"/>
        </w:rPr>
        <w:t xml:space="preserve">rticle </w:t>
      </w:r>
      <w:r>
        <w:rPr>
          <w:b/>
          <w:szCs w:val="24"/>
        </w:rPr>
        <w:t>607</w:t>
      </w:r>
      <w:r w:rsidRPr="001239DC">
        <w:rPr>
          <w:b/>
          <w:szCs w:val="24"/>
        </w:rPr>
        <w:t>-</w:t>
      </w:r>
      <w:r>
        <w:rPr>
          <w:b/>
          <w:szCs w:val="24"/>
        </w:rPr>
        <w:t>5</w:t>
      </w:r>
      <w:r w:rsidR="00223076">
        <w:rPr>
          <w:b/>
          <w:szCs w:val="24"/>
        </w:rPr>
        <w:t>(A) Milled Asphalt Pavement</w:t>
      </w:r>
      <w:r w:rsidRPr="001239DC">
        <w:rPr>
          <w:b/>
          <w:szCs w:val="24"/>
        </w:rPr>
        <w:t>,</w:t>
      </w:r>
      <w:r>
        <w:rPr>
          <w:b/>
          <w:szCs w:val="24"/>
        </w:rPr>
        <w:t xml:space="preserve"> lines 21-23, </w:t>
      </w:r>
      <w:r>
        <w:rPr>
          <w:szCs w:val="24"/>
        </w:rPr>
        <w:t xml:space="preserve">delete and replace the </w:t>
      </w:r>
      <w:r w:rsidR="00223076">
        <w:rPr>
          <w:szCs w:val="24"/>
        </w:rPr>
        <w:t>first</w:t>
      </w:r>
      <w:r>
        <w:rPr>
          <w:szCs w:val="24"/>
        </w:rPr>
        <w:t xml:space="preserve"> sentence with the following</w:t>
      </w:r>
      <w:r w:rsidRPr="001239DC">
        <w:rPr>
          <w:szCs w:val="24"/>
        </w:rPr>
        <w:t xml:space="preserve">:  </w:t>
      </w:r>
    </w:p>
    <w:p w14:paraId="675C46D0" w14:textId="09B30623" w:rsidR="00935439" w:rsidRDefault="00935439" w:rsidP="00B40568">
      <w:pPr>
        <w:jc w:val="both"/>
      </w:pPr>
    </w:p>
    <w:p w14:paraId="33FF27FC" w14:textId="1AD5B4F6" w:rsidR="00935439" w:rsidRDefault="00223076" w:rsidP="00B40568">
      <w:pPr>
        <w:jc w:val="both"/>
      </w:pPr>
      <w:r w:rsidRPr="00223076">
        <w:t xml:space="preserve">Milled Asphalt Pavement, __" Depth </w:t>
      </w:r>
      <w:r w:rsidR="00AB0156">
        <w:t xml:space="preserve">will be measured and paid as </w:t>
      </w:r>
      <w:r w:rsidRPr="00223076">
        <w:t xml:space="preserve">the actual number of square yards of pavement surface milled in accordance with this </w:t>
      </w:r>
      <w:r>
        <w:t>s</w:t>
      </w:r>
      <w:r w:rsidRPr="00223076">
        <w:t>pecification.</w:t>
      </w:r>
    </w:p>
    <w:p w14:paraId="66BB3352" w14:textId="77F05226" w:rsidR="00223076" w:rsidRDefault="00223076" w:rsidP="00B40568">
      <w:pPr>
        <w:jc w:val="both"/>
      </w:pPr>
    </w:p>
    <w:p w14:paraId="7D8F69B2" w14:textId="5B037D40" w:rsidR="00223076" w:rsidRPr="001239DC" w:rsidRDefault="00223076" w:rsidP="00223076">
      <w:pPr>
        <w:widowControl w:val="0"/>
        <w:jc w:val="both"/>
        <w:rPr>
          <w:szCs w:val="24"/>
        </w:rPr>
      </w:pPr>
      <w:r w:rsidRPr="001239DC">
        <w:rPr>
          <w:b/>
          <w:szCs w:val="24"/>
        </w:rPr>
        <w:t xml:space="preserve">Page </w:t>
      </w:r>
      <w:r>
        <w:rPr>
          <w:b/>
          <w:szCs w:val="24"/>
        </w:rPr>
        <w:t>6</w:t>
      </w:r>
      <w:r w:rsidRPr="001239DC">
        <w:rPr>
          <w:b/>
          <w:szCs w:val="24"/>
        </w:rPr>
        <w:t>-</w:t>
      </w:r>
      <w:r>
        <w:rPr>
          <w:b/>
          <w:szCs w:val="24"/>
        </w:rPr>
        <w:t>6</w:t>
      </w:r>
      <w:r w:rsidRPr="001239DC">
        <w:rPr>
          <w:b/>
          <w:szCs w:val="24"/>
        </w:rPr>
        <w:t xml:space="preserve">, </w:t>
      </w:r>
      <w:r>
        <w:rPr>
          <w:b/>
          <w:szCs w:val="24"/>
        </w:rPr>
        <w:t>Suba</w:t>
      </w:r>
      <w:r w:rsidRPr="001239DC">
        <w:rPr>
          <w:b/>
          <w:szCs w:val="24"/>
        </w:rPr>
        <w:t xml:space="preserve">rticle </w:t>
      </w:r>
      <w:r>
        <w:rPr>
          <w:b/>
          <w:szCs w:val="24"/>
        </w:rPr>
        <w:t>607</w:t>
      </w:r>
      <w:r w:rsidRPr="001239DC">
        <w:rPr>
          <w:b/>
          <w:szCs w:val="24"/>
        </w:rPr>
        <w:t>-</w:t>
      </w:r>
      <w:r>
        <w:rPr>
          <w:b/>
          <w:szCs w:val="24"/>
        </w:rPr>
        <w:t>5(A) Milled Asphalt Pavement</w:t>
      </w:r>
      <w:r w:rsidRPr="001239DC">
        <w:rPr>
          <w:b/>
          <w:szCs w:val="24"/>
        </w:rPr>
        <w:t>,</w:t>
      </w:r>
      <w:r>
        <w:rPr>
          <w:b/>
          <w:szCs w:val="24"/>
        </w:rPr>
        <w:t xml:space="preserve"> lines 2</w:t>
      </w:r>
      <w:r w:rsidR="0022497D">
        <w:rPr>
          <w:b/>
          <w:szCs w:val="24"/>
        </w:rPr>
        <w:t>4</w:t>
      </w:r>
      <w:r>
        <w:rPr>
          <w:b/>
          <w:szCs w:val="24"/>
        </w:rPr>
        <w:t xml:space="preserve">-28, </w:t>
      </w:r>
      <w:r>
        <w:rPr>
          <w:szCs w:val="24"/>
        </w:rPr>
        <w:t xml:space="preserve">delete and replace the </w:t>
      </w:r>
      <w:r w:rsidR="0022497D">
        <w:rPr>
          <w:szCs w:val="24"/>
        </w:rPr>
        <w:t xml:space="preserve">third and </w:t>
      </w:r>
      <w:r w:rsidR="00DE018A">
        <w:rPr>
          <w:szCs w:val="24"/>
        </w:rPr>
        <w:t>fourth</w:t>
      </w:r>
      <w:r>
        <w:rPr>
          <w:szCs w:val="24"/>
        </w:rPr>
        <w:t xml:space="preserve"> sentence with the following</w:t>
      </w:r>
      <w:r w:rsidRPr="001239DC">
        <w:rPr>
          <w:szCs w:val="24"/>
        </w:rPr>
        <w:t xml:space="preserve">:  </w:t>
      </w:r>
    </w:p>
    <w:p w14:paraId="01D6BFAA" w14:textId="77777777" w:rsidR="00223076" w:rsidRDefault="00223076" w:rsidP="00223076">
      <w:pPr>
        <w:jc w:val="both"/>
      </w:pPr>
    </w:p>
    <w:p w14:paraId="268382C0" w14:textId="28409BDB" w:rsidR="00223076" w:rsidRDefault="0022497D" w:rsidP="00223076">
      <w:pPr>
        <w:jc w:val="both"/>
      </w:pPr>
      <w:r w:rsidRPr="0022497D">
        <w:t>The width will be the width required by the plans or directed by the Engineer, measured along the pavement surface.</w:t>
      </w:r>
      <w:r>
        <w:t xml:space="preserve">  </w:t>
      </w:r>
      <w:r w:rsidR="00223076" w:rsidRPr="00223076">
        <w:t>Areas to be paid under this item include mainline travel lanes, full width turn lanes greater than 500 feet in length, collector lanes, shoulders, and any additional equipment necessary to remove pavement in the area of manholes, water valves, curb, gutter and other obstructions.</w:t>
      </w:r>
    </w:p>
    <w:p w14:paraId="598C7C75" w14:textId="3E6D3CF3" w:rsidR="00223076" w:rsidRDefault="00223076" w:rsidP="00B40568">
      <w:pPr>
        <w:jc w:val="both"/>
      </w:pPr>
    </w:p>
    <w:p w14:paraId="389526C7" w14:textId="53EBFAD2" w:rsidR="00223076" w:rsidRPr="001239DC" w:rsidRDefault="00223076" w:rsidP="00223076">
      <w:pPr>
        <w:widowControl w:val="0"/>
        <w:jc w:val="both"/>
        <w:rPr>
          <w:szCs w:val="24"/>
        </w:rPr>
      </w:pPr>
      <w:r w:rsidRPr="001239DC">
        <w:rPr>
          <w:b/>
          <w:szCs w:val="24"/>
        </w:rPr>
        <w:t xml:space="preserve">Page </w:t>
      </w:r>
      <w:r>
        <w:rPr>
          <w:b/>
          <w:szCs w:val="24"/>
        </w:rPr>
        <w:t>6</w:t>
      </w:r>
      <w:r w:rsidRPr="001239DC">
        <w:rPr>
          <w:b/>
          <w:szCs w:val="24"/>
        </w:rPr>
        <w:t>-</w:t>
      </w:r>
      <w:r>
        <w:rPr>
          <w:b/>
          <w:szCs w:val="24"/>
        </w:rPr>
        <w:t>6</w:t>
      </w:r>
      <w:r w:rsidRPr="001239DC">
        <w:rPr>
          <w:b/>
          <w:szCs w:val="24"/>
        </w:rPr>
        <w:t xml:space="preserve">, </w:t>
      </w:r>
      <w:r>
        <w:rPr>
          <w:b/>
          <w:szCs w:val="24"/>
        </w:rPr>
        <w:t>Suba</w:t>
      </w:r>
      <w:r w:rsidRPr="001239DC">
        <w:rPr>
          <w:b/>
          <w:szCs w:val="24"/>
        </w:rPr>
        <w:t xml:space="preserve">rticle </w:t>
      </w:r>
      <w:r>
        <w:rPr>
          <w:b/>
          <w:szCs w:val="24"/>
        </w:rPr>
        <w:t>607</w:t>
      </w:r>
      <w:r w:rsidRPr="001239DC">
        <w:rPr>
          <w:b/>
          <w:szCs w:val="24"/>
        </w:rPr>
        <w:t>-</w:t>
      </w:r>
      <w:r>
        <w:rPr>
          <w:b/>
          <w:szCs w:val="24"/>
        </w:rPr>
        <w:t>5(B) Milled Asphalt Pavement Depth Varies from Required Depth</w:t>
      </w:r>
      <w:r w:rsidRPr="001239DC">
        <w:rPr>
          <w:b/>
          <w:szCs w:val="24"/>
        </w:rPr>
        <w:t>,</w:t>
      </w:r>
      <w:r>
        <w:rPr>
          <w:b/>
          <w:szCs w:val="24"/>
        </w:rPr>
        <w:t xml:space="preserve"> lines </w:t>
      </w:r>
      <w:r w:rsidR="0022497D">
        <w:rPr>
          <w:b/>
          <w:szCs w:val="24"/>
        </w:rPr>
        <w:t>29</w:t>
      </w:r>
      <w:r>
        <w:rPr>
          <w:b/>
          <w:szCs w:val="24"/>
        </w:rPr>
        <w:t>-</w:t>
      </w:r>
      <w:r w:rsidR="00DE018A">
        <w:rPr>
          <w:b/>
          <w:szCs w:val="24"/>
        </w:rPr>
        <w:t>37</w:t>
      </w:r>
      <w:r>
        <w:rPr>
          <w:b/>
          <w:szCs w:val="24"/>
        </w:rPr>
        <w:t xml:space="preserve">, </w:t>
      </w:r>
      <w:r>
        <w:rPr>
          <w:szCs w:val="24"/>
        </w:rPr>
        <w:t xml:space="preserve">delete and replace the </w:t>
      </w:r>
      <w:r w:rsidR="00DE018A">
        <w:rPr>
          <w:szCs w:val="24"/>
        </w:rPr>
        <w:t>title and first paragraph</w:t>
      </w:r>
      <w:r>
        <w:rPr>
          <w:szCs w:val="24"/>
        </w:rPr>
        <w:t xml:space="preserve"> with the following</w:t>
      </w:r>
      <w:r w:rsidRPr="001239DC">
        <w:rPr>
          <w:szCs w:val="24"/>
        </w:rPr>
        <w:t xml:space="preserve">:  </w:t>
      </w:r>
    </w:p>
    <w:p w14:paraId="4CFD7FD3" w14:textId="09735DFB" w:rsidR="00223076" w:rsidRDefault="00223076" w:rsidP="00223076">
      <w:pPr>
        <w:jc w:val="both"/>
      </w:pPr>
    </w:p>
    <w:p w14:paraId="29E92A72" w14:textId="7FF02931" w:rsidR="00DE018A" w:rsidRDefault="00DE018A" w:rsidP="00223076">
      <w:pPr>
        <w:jc w:val="both"/>
        <w:rPr>
          <w:b/>
        </w:rPr>
      </w:pPr>
      <w:r>
        <w:rPr>
          <w:b/>
        </w:rPr>
        <w:t xml:space="preserve">(B) Variable Depth </w:t>
      </w:r>
      <w:r w:rsidRPr="00FB38B9">
        <w:rPr>
          <w:b/>
        </w:rPr>
        <w:t>Milled Asphalt Pavement</w:t>
      </w:r>
    </w:p>
    <w:p w14:paraId="4CF8DAC8" w14:textId="77777777" w:rsidR="00DE018A" w:rsidRDefault="00DE018A" w:rsidP="00223076">
      <w:pPr>
        <w:jc w:val="both"/>
      </w:pPr>
    </w:p>
    <w:p w14:paraId="341DB232" w14:textId="7E99AC3F" w:rsidR="00223076" w:rsidRDefault="00DE018A" w:rsidP="00223076">
      <w:pPr>
        <w:jc w:val="both"/>
      </w:pPr>
      <w:r w:rsidRPr="00DE018A">
        <w:rPr>
          <w:i/>
          <w:iCs/>
        </w:rPr>
        <w:lastRenderedPageBreak/>
        <w:t>Milling Asphalt Pavement, __" to __"</w:t>
      </w:r>
      <w:r w:rsidRPr="00DE018A">
        <w:t xml:space="preserve"> </w:t>
      </w:r>
      <w:r w:rsidR="00AB0156">
        <w:t>will be measured and paid as</w:t>
      </w:r>
      <w:r w:rsidRPr="00DE018A">
        <w:t xml:space="preserve"> the actual number of square yards of pavement </w:t>
      </w:r>
      <w:bookmarkStart w:id="2" w:name="_Hlk114495575"/>
      <w:r w:rsidRPr="00DE018A">
        <w:t xml:space="preserve">surface milled in accordance with this </w:t>
      </w:r>
      <w:r w:rsidR="00CC3EB3">
        <w:t>s</w:t>
      </w:r>
      <w:r w:rsidRPr="00DE018A">
        <w:t>pecification</w:t>
      </w:r>
      <w:bookmarkEnd w:id="2"/>
      <w:r w:rsidRPr="00DE018A">
        <w:t>.  In measuring this quantity, the length will be the actual length milled, measured along the pavement surface.  The width will be the width required by the plans or directed</w:t>
      </w:r>
      <w:r w:rsidR="0022497D">
        <w:t xml:space="preserve"> by the Engineer</w:t>
      </w:r>
      <w:r w:rsidRPr="00DE018A">
        <w:t>, measured along the pavement surface. Areas to be paid under this item include mainline</w:t>
      </w:r>
      <w:r w:rsidR="00CF1C20">
        <w:t xml:space="preserve"> travel lanes</w:t>
      </w:r>
      <w:r w:rsidRPr="00DE018A">
        <w:t>, full width turn lanes greater than 500 feet in length, collector lanes, shoulders</w:t>
      </w:r>
      <w:r w:rsidR="00CF1C20">
        <w:t>,</w:t>
      </w:r>
      <w:r w:rsidR="00CF1C20" w:rsidRPr="00CF1C20">
        <w:t xml:space="preserve"> and any additional equipment necessary to remove pavement in the area of manholes, water valves, curb, gutter and other obstructions</w:t>
      </w:r>
      <w:r w:rsidRPr="00DE018A">
        <w:t>.</w:t>
      </w:r>
    </w:p>
    <w:p w14:paraId="6C071B46" w14:textId="67AE4C55" w:rsidR="00AD7B1E" w:rsidRDefault="00AD7B1E" w:rsidP="00223076">
      <w:pPr>
        <w:jc w:val="both"/>
      </w:pPr>
    </w:p>
    <w:p w14:paraId="09FBF90A" w14:textId="7FCA45FC" w:rsidR="00AD7B1E" w:rsidRPr="001239DC" w:rsidRDefault="00AD7B1E" w:rsidP="00AD7B1E">
      <w:pPr>
        <w:widowControl w:val="0"/>
        <w:jc w:val="both"/>
        <w:rPr>
          <w:szCs w:val="24"/>
        </w:rPr>
      </w:pPr>
      <w:r w:rsidRPr="001239DC">
        <w:rPr>
          <w:b/>
          <w:szCs w:val="24"/>
        </w:rPr>
        <w:t xml:space="preserve">Page </w:t>
      </w:r>
      <w:r>
        <w:rPr>
          <w:b/>
          <w:szCs w:val="24"/>
        </w:rPr>
        <w:t>6</w:t>
      </w:r>
      <w:r w:rsidRPr="001239DC">
        <w:rPr>
          <w:b/>
          <w:szCs w:val="24"/>
        </w:rPr>
        <w:t>-</w:t>
      </w:r>
      <w:r>
        <w:rPr>
          <w:b/>
          <w:szCs w:val="24"/>
        </w:rPr>
        <w:t>6</w:t>
      </w:r>
      <w:r w:rsidRPr="001239DC">
        <w:rPr>
          <w:b/>
          <w:szCs w:val="24"/>
        </w:rPr>
        <w:t xml:space="preserve">, </w:t>
      </w:r>
      <w:r>
        <w:rPr>
          <w:b/>
          <w:szCs w:val="24"/>
        </w:rPr>
        <w:t>Suba</w:t>
      </w:r>
      <w:r w:rsidRPr="001239DC">
        <w:rPr>
          <w:b/>
          <w:szCs w:val="24"/>
        </w:rPr>
        <w:t xml:space="preserve">rticle </w:t>
      </w:r>
      <w:r>
        <w:rPr>
          <w:b/>
          <w:szCs w:val="24"/>
        </w:rPr>
        <w:t>607</w:t>
      </w:r>
      <w:r w:rsidRPr="001239DC">
        <w:rPr>
          <w:b/>
          <w:szCs w:val="24"/>
        </w:rPr>
        <w:t>-</w:t>
      </w:r>
      <w:r>
        <w:rPr>
          <w:b/>
          <w:szCs w:val="24"/>
        </w:rPr>
        <w:t>5(C) Incidental Milling</w:t>
      </w:r>
      <w:r w:rsidRPr="001239DC">
        <w:rPr>
          <w:b/>
          <w:szCs w:val="24"/>
        </w:rPr>
        <w:t>,</w:t>
      </w:r>
      <w:r>
        <w:rPr>
          <w:b/>
          <w:szCs w:val="24"/>
        </w:rPr>
        <w:t xml:space="preserve"> lines </w:t>
      </w:r>
      <w:r w:rsidR="00BF364A">
        <w:rPr>
          <w:b/>
          <w:szCs w:val="24"/>
        </w:rPr>
        <w:t>45</w:t>
      </w:r>
      <w:r>
        <w:rPr>
          <w:b/>
          <w:szCs w:val="24"/>
        </w:rPr>
        <w:t>-</w:t>
      </w:r>
      <w:r w:rsidR="00877FF2">
        <w:rPr>
          <w:b/>
          <w:szCs w:val="24"/>
        </w:rPr>
        <w:t>49</w:t>
      </w:r>
      <w:r>
        <w:rPr>
          <w:b/>
          <w:szCs w:val="24"/>
        </w:rPr>
        <w:t xml:space="preserve">, </w:t>
      </w:r>
      <w:r>
        <w:rPr>
          <w:szCs w:val="24"/>
        </w:rPr>
        <w:t xml:space="preserve">delete and replace the </w:t>
      </w:r>
      <w:r w:rsidR="00BF364A">
        <w:rPr>
          <w:szCs w:val="24"/>
        </w:rPr>
        <w:t xml:space="preserve">first </w:t>
      </w:r>
      <w:r w:rsidR="00901CC6">
        <w:rPr>
          <w:szCs w:val="24"/>
        </w:rPr>
        <w:t xml:space="preserve">and second </w:t>
      </w:r>
      <w:r>
        <w:rPr>
          <w:szCs w:val="24"/>
        </w:rPr>
        <w:t>sentence with the following</w:t>
      </w:r>
      <w:r w:rsidRPr="001239DC">
        <w:rPr>
          <w:szCs w:val="24"/>
        </w:rPr>
        <w:t xml:space="preserve">:  </w:t>
      </w:r>
    </w:p>
    <w:p w14:paraId="228DB154" w14:textId="77777777" w:rsidR="00AD7B1E" w:rsidRDefault="00AD7B1E" w:rsidP="00AD7B1E">
      <w:pPr>
        <w:jc w:val="both"/>
      </w:pPr>
    </w:p>
    <w:p w14:paraId="5C4D923C" w14:textId="1565D499" w:rsidR="00AE2DF0" w:rsidRDefault="00BF364A" w:rsidP="00B40568">
      <w:r w:rsidRPr="00BF364A">
        <w:rPr>
          <w:i/>
          <w:iCs/>
        </w:rPr>
        <w:t>Incidental Milling</w:t>
      </w:r>
      <w:r w:rsidRPr="00BF364A">
        <w:t xml:space="preserve"> </w:t>
      </w:r>
      <w:r w:rsidR="00AB0156">
        <w:t xml:space="preserve">will be measured and </w:t>
      </w:r>
      <w:r w:rsidRPr="00DE018A">
        <w:t xml:space="preserve">paid </w:t>
      </w:r>
      <w:r w:rsidR="00AB0156">
        <w:t>as</w:t>
      </w:r>
      <w:r w:rsidRPr="00DE018A">
        <w:t xml:space="preserve"> </w:t>
      </w:r>
      <w:r w:rsidRPr="00BF364A">
        <w:t>the actual number of square yards of surface milled where the Contractor is required to mill butt joints, irregular areas, full width turn lanes 500 feet or less, intersections and re-mill areas that are not due to the Contractor’s negligence.</w:t>
      </w:r>
      <w:r w:rsidR="00901CC6">
        <w:t xml:space="preserve">  </w:t>
      </w:r>
      <w:r w:rsidR="00901CC6" w:rsidRPr="00FB38B9">
        <w:t>In measuring this quantity, the length will be the actual length milled, measured along the pavement surface.  The width will be the width required by the plans or directed</w:t>
      </w:r>
      <w:r w:rsidR="00901CC6">
        <w:t xml:space="preserve"> by the Engineer</w:t>
      </w:r>
      <w:r w:rsidR="00901CC6" w:rsidRPr="00FB38B9">
        <w:t>, measured along the pavement surface.</w:t>
      </w:r>
    </w:p>
    <w:p w14:paraId="5CC36D05" w14:textId="2D8CA0A1" w:rsidR="00AB0156" w:rsidRDefault="00AB0156" w:rsidP="00B40568"/>
    <w:p w14:paraId="67F793AA" w14:textId="140430A1" w:rsidR="00877FF2" w:rsidRPr="001239DC" w:rsidRDefault="00877FF2" w:rsidP="00877FF2">
      <w:pPr>
        <w:widowControl w:val="0"/>
        <w:jc w:val="both"/>
        <w:rPr>
          <w:szCs w:val="24"/>
        </w:rPr>
      </w:pPr>
      <w:r w:rsidRPr="001239DC">
        <w:rPr>
          <w:b/>
          <w:szCs w:val="24"/>
        </w:rPr>
        <w:t xml:space="preserve">Page </w:t>
      </w:r>
      <w:r>
        <w:rPr>
          <w:b/>
          <w:szCs w:val="24"/>
        </w:rPr>
        <w:t>6</w:t>
      </w:r>
      <w:r w:rsidRPr="001239DC">
        <w:rPr>
          <w:b/>
          <w:szCs w:val="24"/>
        </w:rPr>
        <w:t>-</w:t>
      </w:r>
      <w:r>
        <w:rPr>
          <w:b/>
          <w:szCs w:val="24"/>
        </w:rPr>
        <w:t>7</w:t>
      </w:r>
      <w:r w:rsidRPr="001239DC">
        <w:rPr>
          <w:b/>
          <w:szCs w:val="24"/>
        </w:rPr>
        <w:t xml:space="preserve">, </w:t>
      </w:r>
      <w:r>
        <w:rPr>
          <w:b/>
          <w:szCs w:val="24"/>
        </w:rPr>
        <w:t>Suba</w:t>
      </w:r>
      <w:r w:rsidRPr="001239DC">
        <w:rPr>
          <w:b/>
          <w:szCs w:val="24"/>
        </w:rPr>
        <w:t xml:space="preserve">rticle </w:t>
      </w:r>
      <w:r>
        <w:rPr>
          <w:b/>
          <w:szCs w:val="24"/>
        </w:rPr>
        <w:t>607</w:t>
      </w:r>
      <w:r w:rsidRPr="001239DC">
        <w:rPr>
          <w:b/>
          <w:szCs w:val="24"/>
        </w:rPr>
        <w:t>-</w:t>
      </w:r>
      <w:r>
        <w:rPr>
          <w:b/>
          <w:szCs w:val="24"/>
        </w:rPr>
        <w:t>5(D) Milling of Defects</w:t>
      </w:r>
      <w:r w:rsidRPr="001239DC">
        <w:rPr>
          <w:b/>
          <w:szCs w:val="24"/>
        </w:rPr>
        <w:t>,</w:t>
      </w:r>
      <w:r>
        <w:rPr>
          <w:b/>
          <w:szCs w:val="24"/>
        </w:rPr>
        <w:t xml:space="preserve"> lines 6-10, </w:t>
      </w:r>
      <w:r>
        <w:rPr>
          <w:szCs w:val="24"/>
        </w:rPr>
        <w:t>delete and replace the second sentence with the following</w:t>
      </w:r>
      <w:r w:rsidRPr="001239DC">
        <w:rPr>
          <w:szCs w:val="24"/>
        </w:rPr>
        <w:t xml:space="preserve">:  </w:t>
      </w:r>
    </w:p>
    <w:p w14:paraId="06FB0B92" w14:textId="2F36734E" w:rsidR="00877FF2" w:rsidRDefault="00877FF2" w:rsidP="00B40568"/>
    <w:p w14:paraId="56F23A19" w14:textId="7026FC69" w:rsidR="00877FF2" w:rsidRDefault="00877FF2" w:rsidP="00877FF2">
      <w:r>
        <w:t xml:space="preserve">If the Engineer directs re-milling of an area and is not due to the Contractor's negligence, the re-milled area will be measured as provided in Subarticle 607-5(C) and paid at the contract unit price per square yard for </w:t>
      </w:r>
      <w:r w:rsidRPr="00DF0C41">
        <w:rPr>
          <w:i/>
          <w:iCs/>
        </w:rPr>
        <w:t>Incidental Milling</w:t>
      </w:r>
      <w:r w:rsidR="00DF0C41">
        <w:t>.</w:t>
      </w:r>
    </w:p>
    <w:p w14:paraId="22AE388A" w14:textId="77777777" w:rsidR="00BA4925" w:rsidRDefault="00BA4925" w:rsidP="00877FF2"/>
    <w:sectPr w:rsidR="00BA4925">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7F78" w14:textId="77777777" w:rsidR="007C6D7A" w:rsidRDefault="007C6D7A">
      <w:r>
        <w:separator/>
      </w:r>
    </w:p>
  </w:endnote>
  <w:endnote w:type="continuationSeparator" w:id="0">
    <w:p w14:paraId="6F9D45B7" w14:textId="77777777" w:rsidR="007C6D7A" w:rsidRDefault="007C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E3D0" w14:textId="77777777" w:rsidR="007C6D7A" w:rsidRDefault="007C6D7A">
      <w:r>
        <w:separator/>
      </w:r>
    </w:p>
  </w:footnote>
  <w:footnote w:type="continuationSeparator" w:id="0">
    <w:p w14:paraId="07590BB0" w14:textId="77777777" w:rsidR="007C6D7A" w:rsidRDefault="007C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A61D" w14:textId="77777777" w:rsidR="007C6D7A" w:rsidRPr="00AF68C4" w:rsidRDefault="007C6D7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51910388">
    <w:abstractNumId w:val="1"/>
  </w:num>
  <w:num w:numId="2" w16cid:durableId="887575208">
    <w:abstractNumId w:val="4"/>
  </w:num>
  <w:num w:numId="3" w16cid:durableId="1352875242">
    <w:abstractNumId w:val="3"/>
  </w:num>
  <w:num w:numId="4" w16cid:durableId="2090537287">
    <w:abstractNumId w:val="5"/>
  </w:num>
  <w:num w:numId="5" w16cid:durableId="1035229757">
    <w:abstractNumId w:val="2"/>
  </w:num>
  <w:num w:numId="6" w16cid:durableId="51958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1896"/>
    <w:rsid w:val="0004701A"/>
    <w:rsid w:val="00050BF0"/>
    <w:rsid w:val="00056053"/>
    <w:rsid w:val="0007076D"/>
    <w:rsid w:val="00073D89"/>
    <w:rsid w:val="00085EC3"/>
    <w:rsid w:val="000922FE"/>
    <w:rsid w:val="000C19C3"/>
    <w:rsid w:val="000D6E26"/>
    <w:rsid w:val="000E771C"/>
    <w:rsid w:val="000F450C"/>
    <w:rsid w:val="000F5DFC"/>
    <w:rsid w:val="001041B8"/>
    <w:rsid w:val="00117EBC"/>
    <w:rsid w:val="001214DF"/>
    <w:rsid w:val="00123304"/>
    <w:rsid w:val="00151057"/>
    <w:rsid w:val="00163FA7"/>
    <w:rsid w:val="0017336F"/>
    <w:rsid w:val="001C5965"/>
    <w:rsid w:val="001E2304"/>
    <w:rsid w:val="002007B9"/>
    <w:rsid w:val="002026B5"/>
    <w:rsid w:val="0021376A"/>
    <w:rsid w:val="00221E70"/>
    <w:rsid w:val="00223076"/>
    <w:rsid w:val="0022497D"/>
    <w:rsid w:val="00254D4F"/>
    <w:rsid w:val="002A386E"/>
    <w:rsid w:val="002A7E47"/>
    <w:rsid w:val="002B124D"/>
    <w:rsid w:val="002B2242"/>
    <w:rsid w:val="002D71A6"/>
    <w:rsid w:val="002E107C"/>
    <w:rsid w:val="002E1241"/>
    <w:rsid w:val="00302790"/>
    <w:rsid w:val="003038BE"/>
    <w:rsid w:val="00310AE3"/>
    <w:rsid w:val="00336952"/>
    <w:rsid w:val="003444E6"/>
    <w:rsid w:val="00371A93"/>
    <w:rsid w:val="003858B2"/>
    <w:rsid w:val="003B3245"/>
    <w:rsid w:val="003B4CDB"/>
    <w:rsid w:val="003E7A22"/>
    <w:rsid w:val="003F2A56"/>
    <w:rsid w:val="00403B90"/>
    <w:rsid w:val="00410832"/>
    <w:rsid w:val="0043178D"/>
    <w:rsid w:val="00446EAB"/>
    <w:rsid w:val="00457B45"/>
    <w:rsid w:val="00463C2F"/>
    <w:rsid w:val="00470CA1"/>
    <w:rsid w:val="004772FD"/>
    <w:rsid w:val="004828CA"/>
    <w:rsid w:val="00483823"/>
    <w:rsid w:val="004B2889"/>
    <w:rsid w:val="004C0126"/>
    <w:rsid w:val="004C1995"/>
    <w:rsid w:val="004D3333"/>
    <w:rsid w:val="004E2976"/>
    <w:rsid w:val="004E5411"/>
    <w:rsid w:val="004F1661"/>
    <w:rsid w:val="0054253A"/>
    <w:rsid w:val="005532C7"/>
    <w:rsid w:val="005610F8"/>
    <w:rsid w:val="00567E33"/>
    <w:rsid w:val="00572080"/>
    <w:rsid w:val="0058297C"/>
    <w:rsid w:val="005A16D5"/>
    <w:rsid w:val="005A2354"/>
    <w:rsid w:val="005B6318"/>
    <w:rsid w:val="005B6B96"/>
    <w:rsid w:val="005F07FA"/>
    <w:rsid w:val="005F1755"/>
    <w:rsid w:val="0063587F"/>
    <w:rsid w:val="0064008E"/>
    <w:rsid w:val="00645323"/>
    <w:rsid w:val="00660128"/>
    <w:rsid w:val="006643FE"/>
    <w:rsid w:val="0068422D"/>
    <w:rsid w:val="006917BD"/>
    <w:rsid w:val="00691B6A"/>
    <w:rsid w:val="00694B6F"/>
    <w:rsid w:val="00694D3B"/>
    <w:rsid w:val="006B5307"/>
    <w:rsid w:val="006F2C60"/>
    <w:rsid w:val="007203B2"/>
    <w:rsid w:val="00720F60"/>
    <w:rsid w:val="00725205"/>
    <w:rsid w:val="00730409"/>
    <w:rsid w:val="007329E1"/>
    <w:rsid w:val="00740EB6"/>
    <w:rsid w:val="0078358C"/>
    <w:rsid w:val="007855B2"/>
    <w:rsid w:val="00785F28"/>
    <w:rsid w:val="00786873"/>
    <w:rsid w:val="0079360B"/>
    <w:rsid w:val="007A404F"/>
    <w:rsid w:val="007A701A"/>
    <w:rsid w:val="007B17AF"/>
    <w:rsid w:val="007C405E"/>
    <w:rsid w:val="007C6D7A"/>
    <w:rsid w:val="007E1D08"/>
    <w:rsid w:val="008107F5"/>
    <w:rsid w:val="00822007"/>
    <w:rsid w:val="008407FA"/>
    <w:rsid w:val="00844106"/>
    <w:rsid w:val="00855E65"/>
    <w:rsid w:val="008562A0"/>
    <w:rsid w:val="00866B5C"/>
    <w:rsid w:val="00877FF2"/>
    <w:rsid w:val="0089280D"/>
    <w:rsid w:val="008979FF"/>
    <w:rsid w:val="008A18D2"/>
    <w:rsid w:val="008E376A"/>
    <w:rsid w:val="00901CC6"/>
    <w:rsid w:val="0091031C"/>
    <w:rsid w:val="00921EAB"/>
    <w:rsid w:val="00935439"/>
    <w:rsid w:val="00983E9B"/>
    <w:rsid w:val="00984CC5"/>
    <w:rsid w:val="0098716C"/>
    <w:rsid w:val="00A01B0F"/>
    <w:rsid w:val="00A01E45"/>
    <w:rsid w:val="00A17249"/>
    <w:rsid w:val="00A2147E"/>
    <w:rsid w:val="00A37916"/>
    <w:rsid w:val="00A72665"/>
    <w:rsid w:val="00A74192"/>
    <w:rsid w:val="00AA133E"/>
    <w:rsid w:val="00AB0156"/>
    <w:rsid w:val="00AC6F15"/>
    <w:rsid w:val="00AD7B1E"/>
    <w:rsid w:val="00AE0ED4"/>
    <w:rsid w:val="00AE2DF0"/>
    <w:rsid w:val="00AE48F7"/>
    <w:rsid w:val="00AF68C4"/>
    <w:rsid w:val="00B40568"/>
    <w:rsid w:val="00B50727"/>
    <w:rsid w:val="00B5492B"/>
    <w:rsid w:val="00B64DF6"/>
    <w:rsid w:val="00BA4925"/>
    <w:rsid w:val="00BB6CE6"/>
    <w:rsid w:val="00BD6E2C"/>
    <w:rsid w:val="00BF0E24"/>
    <w:rsid w:val="00BF364A"/>
    <w:rsid w:val="00BF4442"/>
    <w:rsid w:val="00C22962"/>
    <w:rsid w:val="00C329E9"/>
    <w:rsid w:val="00C34422"/>
    <w:rsid w:val="00C54ABD"/>
    <w:rsid w:val="00C714D5"/>
    <w:rsid w:val="00C856BA"/>
    <w:rsid w:val="00C92CC7"/>
    <w:rsid w:val="00C9654B"/>
    <w:rsid w:val="00CB0D97"/>
    <w:rsid w:val="00CB1D2F"/>
    <w:rsid w:val="00CB4126"/>
    <w:rsid w:val="00CB5FE9"/>
    <w:rsid w:val="00CC3EB3"/>
    <w:rsid w:val="00CD1EB3"/>
    <w:rsid w:val="00CE0ACE"/>
    <w:rsid w:val="00CE3C99"/>
    <w:rsid w:val="00CF1C20"/>
    <w:rsid w:val="00CF72CE"/>
    <w:rsid w:val="00D05D22"/>
    <w:rsid w:val="00D14AAC"/>
    <w:rsid w:val="00D25E99"/>
    <w:rsid w:val="00D601D5"/>
    <w:rsid w:val="00D71E58"/>
    <w:rsid w:val="00D9290A"/>
    <w:rsid w:val="00DA18BD"/>
    <w:rsid w:val="00DC0533"/>
    <w:rsid w:val="00DC662B"/>
    <w:rsid w:val="00DD6669"/>
    <w:rsid w:val="00DD6A11"/>
    <w:rsid w:val="00DE018A"/>
    <w:rsid w:val="00DF0C41"/>
    <w:rsid w:val="00E0350F"/>
    <w:rsid w:val="00E25368"/>
    <w:rsid w:val="00E27D4E"/>
    <w:rsid w:val="00E32BB6"/>
    <w:rsid w:val="00E3348C"/>
    <w:rsid w:val="00E425D7"/>
    <w:rsid w:val="00E6246C"/>
    <w:rsid w:val="00E6675A"/>
    <w:rsid w:val="00E81B11"/>
    <w:rsid w:val="00E86EE2"/>
    <w:rsid w:val="00E91D01"/>
    <w:rsid w:val="00E957D9"/>
    <w:rsid w:val="00EB6B4E"/>
    <w:rsid w:val="00EC00E6"/>
    <w:rsid w:val="00ED156A"/>
    <w:rsid w:val="00EE625F"/>
    <w:rsid w:val="00EF5ADD"/>
    <w:rsid w:val="00EF646C"/>
    <w:rsid w:val="00F21123"/>
    <w:rsid w:val="00F24667"/>
    <w:rsid w:val="00F34282"/>
    <w:rsid w:val="00F53B49"/>
    <w:rsid w:val="00F61C07"/>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B04C6"/>
  <w15:docId w15:val="{71C14016-8E65-4142-8266-FE80FCA8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 w:type="character" w:styleId="CommentReference">
    <w:name w:val="annotation reference"/>
    <w:basedOn w:val="DefaultParagraphFont"/>
    <w:semiHidden/>
    <w:unhideWhenUsed/>
    <w:rsid w:val="001E2304"/>
    <w:rPr>
      <w:sz w:val="16"/>
      <w:szCs w:val="16"/>
    </w:rPr>
  </w:style>
  <w:style w:type="paragraph" w:styleId="CommentText">
    <w:name w:val="annotation text"/>
    <w:basedOn w:val="Normal"/>
    <w:link w:val="CommentTextChar"/>
    <w:semiHidden/>
    <w:unhideWhenUsed/>
    <w:rsid w:val="001E2304"/>
    <w:rPr>
      <w:sz w:val="20"/>
    </w:rPr>
  </w:style>
  <w:style w:type="character" w:customStyle="1" w:styleId="CommentTextChar">
    <w:name w:val="Comment Text Char"/>
    <w:basedOn w:val="DefaultParagraphFont"/>
    <w:link w:val="CommentText"/>
    <w:semiHidden/>
    <w:rsid w:val="001E2304"/>
  </w:style>
  <w:style w:type="paragraph" w:styleId="CommentSubject">
    <w:name w:val="annotation subject"/>
    <w:basedOn w:val="CommentText"/>
    <w:next w:val="CommentText"/>
    <w:link w:val="CommentSubjectChar"/>
    <w:semiHidden/>
    <w:unhideWhenUsed/>
    <w:rsid w:val="001E2304"/>
    <w:rPr>
      <w:b/>
      <w:bCs/>
    </w:rPr>
  </w:style>
  <w:style w:type="character" w:customStyle="1" w:styleId="CommentSubjectChar">
    <w:name w:val="Comment Subject Char"/>
    <w:basedOn w:val="CommentTextChar"/>
    <w:link w:val="CommentSubject"/>
    <w:semiHidden/>
    <w:rsid w:val="001E2304"/>
    <w:rPr>
      <w:b/>
      <w:bCs/>
    </w:rPr>
  </w:style>
  <w:style w:type="paragraph" w:styleId="Revision">
    <w:name w:val="Revision"/>
    <w:hidden/>
    <w:uiPriority w:val="99"/>
    <w:semiHidden/>
    <w:rsid w:val="00254D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INCIDENTAL MILLING</Provision>
    <Geotech_x0020_Reference xmlns="1db4f43e-251b-4c91-b1c3-46929b1fad45">false</Geotech_x0020_Reference>
    <No_x002e_ xmlns="1db4f43e-251b-4c91-b1c3-46929b1fad45">SP06R</No_x002e_>
    <Provision_x0020_Number xmlns="1db4f43e-251b-4c91-b1c3-46929b1fad45">SP06 R002R</Provision_x0020_Number>
    <Let_x0020_Date xmlns="1db4f43e-251b-4c91-b1c3-46929b1fad45">2023-01</Let_x0020_Dat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B6BC-7295-485C-A11C-6F9248014D3A}"/>
</file>

<file path=customXml/itemProps2.xml><?xml version="1.0" encoding="utf-8"?>
<ds:datastoreItem xmlns:ds="http://schemas.openxmlformats.org/officeDocument/2006/customXml" ds:itemID="{57157490-1D79-42E8-9160-9DA17CE2D87D}"/>
</file>

<file path=customXml/itemProps3.xml><?xml version="1.0" encoding="utf-8"?>
<ds:datastoreItem xmlns:ds="http://schemas.openxmlformats.org/officeDocument/2006/customXml" ds:itemID="{A3F31C2C-9DCE-4522-8A33-769AAA9CBEDA}"/>
</file>

<file path=customXml/itemProps4.xml><?xml version="1.0" encoding="utf-8"?>
<ds:datastoreItem xmlns:ds="http://schemas.openxmlformats.org/officeDocument/2006/customXml" ds:itemID="{F9BBF254-D9E2-4B59-9F9C-4BD20A429D09}"/>
</file>

<file path=customXml/itemProps5.xml><?xml version="1.0" encoding="utf-8"?>
<ds:datastoreItem xmlns:ds="http://schemas.openxmlformats.org/officeDocument/2006/customXml" ds:itemID="{C9C6578E-627B-4DE0-A52A-20D3D5C21130}"/>
</file>

<file path=docProps/app.xml><?xml version="1.0" encoding="utf-8"?>
<Properties xmlns="http://schemas.openxmlformats.org/officeDocument/2006/extended-properties" xmlns:vt="http://schemas.openxmlformats.org/officeDocument/2006/docPropsVTypes">
  <Template>Normal</Template>
  <TotalTime>23</TotalTime>
  <Pages>2</Pages>
  <Words>607</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858, 858-3, SP8, R95, R95R, SP8R95R, SP8 R95R, Adjustment of Manholes, Adjustment, Manhole, Manholes, cast iron, cast, iron, steel fittings, steel, fittings, ring, rings, tack, welded, tack welded</cp:keywords>
  <dc:description/>
  <cp:lastModifiedBy>Penny, Lisa E</cp:lastModifiedBy>
  <cp:revision>11</cp:revision>
  <cp:lastPrinted>2011-09-06T12:23:00Z</cp:lastPrinted>
  <dcterms:created xsi:type="dcterms:W3CDTF">2022-09-19T20:00:00Z</dcterms:created>
  <dcterms:modified xsi:type="dcterms:W3CDTF">2022-12-09T17:47:00Z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26100</vt:r8>
  </property>
</Properties>
</file>